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87" w:rsidRDefault="00877183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>
        <w:rPr>
          <w:rFonts w:cs="GE SS TV Bold"/>
          <w:b/>
          <w:bCs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83.65pt;margin-top:-9.1pt;width:240.3pt;height:32.65pt;z-index:251674624">
            <v:textbox>
              <w:txbxContent>
                <w:p w:rsidR="00D80087" w:rsidRPr="000C7F3E" w:rsidRDefault="00D80087" w:rsidP="00D80087">
                  <w:pPr>
                    <w:jc w:val="center"/>
                    <w:rPr>
                      <w:b/>
                      <w:bCs/>
                      <w:sz w:val="40"/>
                      <w:szCs w:val="40"/>
                      <w:lang w:bidi="ar-MA"/>
                    </w:rPr>
                  </w:pPr>
                  <w:r w:rsidRPr="000C7F3E">
                    <w:rPr>
                      <w:rFonts w:hint="cs"/>
                      <w:sz w:val="40"/>
                      <w:szCs w:val="40"/>
                      <w:rtl/>
                      <w:lang w:bidi="ar-MA"/>
                    </w:rPr>
                    <w:t>ا</w:t>
                  </w:r>
                  <w:r w:rsidRPr="000C7F3E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ختبار التربية الاسلامية</w:t>
                  </w:r>
                </w:p>
              </w:txbxContent>
            </v:textbox>
          </v:shape>
        </w:pict>
      </w:r>
      <w:r w:rsidR="00D80087" w:rsidRPr="00D80087">
        <w:rPr>
          <w:rFonts w:cs="GE SS TV Bold" w:hint="cs"/>
          <w:b/>
          <w:bCs/>
          <w:sz w:val="28"/>
          <w:szCs w:val="28"/>
          <w:rtl/>
          <w:lang w:bidi="ar-MA"/>
        </w:rPr>
        <w:tab/>
      </w:r>
    </w:p>
    <w:tbl>
      <w:tblPr>
        <w:tblStyle w:val="Grilledutableau"/>
        <w:tblpPr w:leftFromText="141" w:rightFromText="141" w:vertAnchor="page" w:horzAnchor="margin" w:tblpY="1055"/>
        <w:bidiVisual/>
        <w:tblW w:w="0" w:type="auto"/>
        <w:tblLook w:val="04A0"/>
      </w:tblPr>
      <w:tblGrid>
        <w:gridCol w:w="2283"/>
        <w:gridCol w:w="2276"/>
        <w:gridCol w:w="25"/>
        <w:gridCol w:w="2272"/>
        <w:gridCol w:w="2290"/>
      </w:tblGrid>
      <w:tr w:rsidR="000C7F3E" w:rsidRPr="00705CBF" w:rsidTr="000C7F3E">
        <w:tc>
          <w:tcPr>
            <w:tcW w:w="2283" w:type="dxa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المؤسسة</w:t>
            </w:r>
          </w:p>
        </w:tc>
        <w:tc>
          <w:tcPr>
            <w:tcW w:w="2301" w:type="dxa"/>
            <w:gridSpan w:val="2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الداخلة</w:t>
            </w:r>
          </w:p>
        </w:tc>
        <w:tc>
          <w:tcPr>
            <w:tcW w:w="2272" w:type="dxa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الأستاذ</w:t>
            </w:r>
          </w:p>
        </w:tc>
        <w:tc>
          <w:tcPr>
            <w:tcW w:w="2290" w:type="dxa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</w:tc>
      </w:tr>
      <w:tr w:rsidR="000C7F3E" w:rsidRPr="00705CBF" w:rsidTr="000C7F3E">
        <w:tc>
          <w:tcPr>
            <w:tcW w:w="2283" w:type="dxa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الموسم الدراسي</w:t>
            </w:r>
          </w:p>
        </w:tc>
        <w:tc>
          <w:tcPr>
            <w:tcW w:w="2301" w:type="dxa"/>
            <w:gridSpan w:val="2"/>
          </w:tcPr>
          <w:p w:rsidR="000C7F3E" w:rsidRPr="00D80087" w:rsidRDefault="000C7F3E" w:rsidP="000C7F3E">
            <w:pPr>
              <w:bidi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asciiTheme="majorBidi" w:hAnsiTheme="majorBidi" w:cstheme="majorBidi"/>
                <w:b/>
                <w:bCs/>
                <w:color w:val="000000" w:themeColor="text1"/>
                <w:lang w:bidi="ar-MA"/>
              </w:rPr>
              <w:t>2019 2018</w:t>
            </w:r>
          </w:p>
        </w:tc>
        <w:tc>
          <w:tcPr>
            <w:tcW w:w="2272" w:type="dxa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المستوى</w:t>
            </w:r>
          </w:p>
        </w:tc>
        <w:tc>
          <w:tcPr>
            <w:tcW w:w="2290" w:type="dxa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المستوى السادس</w:t>
            </w:r>
            <w:bookmarkStart w:id="0" w:name="_GoBack"/>
            <w:bookmarkEnd w:id="0"/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 xml:space="preserve"> ابتدائي</w:t>
            </w:r>
          </w:p>
        </w:tc>
      </w:tr>
      <w:tr w:rsidR="000C7F3E" w:rsidRPr="00705CBF" w:rsidTr="000C7F3E">
        <w:trPr>
          <w:trHeight w:val="754"/>
        </w:trPr>
        <w:tc>
          <w:tcPr>
            <w:tcW w:w="2283" w:type="dxa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 xml:space="preserve">ملاحظات </w:t>
            </w:r>
          </w:p>
        </w:tc>
        <w:tc>
          <w:tcPr>
            <w:tcW w:w="2276" w:type="dxa"/>
          </w:tcPr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</w:tc>
        <w:tc>
          <w:tcPr>
            <w:tcW w:w="4587" w:type="dxa"/>
            <w:gridSpan w:val="3"/>
          </w:tcPr>
          <w:p w:rsidR="000C7F3E" w:rsidRPr="00D80087" w:rsidRDefault="000C7F3E" w:rsidP="000C7F3E">
            <w:pPr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lang w:bidi="ar-MA"/>
              </w:rPr>
            </w:pPr>
            <w:r w:rsidRPr="00D80087"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اسم التلميذ</w:t>
            </w:r>
            <w:r>
              <w:rPr>
                <w:rFonts w:cs="GE SS TV Bold" w:hint="cs"/>
                <w:b/>
                <w:bCs/>
                <w:color w:val="000000" w:themeColor="text1"/>
                <w:rtl/>
                <w:lang w:bidi="ar-MA"/>
              </w:rPr>
              <w:t> </w:t>
            </w:r>
            <w:r>
              <w:rPr>
                <w:rFonts w:cs="GE SS TV Bold"/>
                <w:b/>
                <w:bCs/>
                <w:color w:val="000000" w:themeColor="text1"/>
                <w:lang w:bidi="ar-MA"/>
              </w:rPr>
              <w:t>:</w:t>
            </w:r>
          </w:p>
          <w:p w:rsidR="000C7F3E" w:rsidRPr="00D80087" w:rsidRDefault="000C7F3E" w:rsidP="000C7F3E">
            <w:pPr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  <w:p w:rsidR="000C7F3E" w:rsidRPr="00D80087" w:rsidRDefault="000C7F3E" w:rsidP="000C7F3E">
            <w:pPr>
              <w:bidi/>
              <w:rPr>
                <w:rFonts w:cs="GE SS TV Bold"/>
                <w:b/>
                <w:bCs/>
                <w:color w:val="000000" w:themeColor="text1"/>
                <w:rtl/>
                <w:lang w:bidi="ar-MA"/>
              </w:rPr>
            </w:pPr>
          </w:p>
        </w:tc>
      </w:tr>
    </w:tbl>
    <w:p w:rsidR="00D80087" w:rsidRDefault="00D80087" w:rsidP="00D80087">
      <w:pPr>
        <w:bidi/>
        <w:spacing w:after="0" w:line="240" w:lineRule="auto"/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أكتب من قوله تعالى</w:t>
      </w:r>
      <w:r w:rsidR="000C7F3E">
        <w:rPr>
          <w:rFonts w:cs="GE SS TV Bold" w:hint="cs"/>
          <w:b/>
          <w:bCs/>
          <w:sz w:val="28"/>
          <w:szCs w:val="28"/>
          <w:rtl/>
          <w:lang w:bidi="ar-MA"/>
        </w:rPr>
        <w:t> و</w:t>
      </w:r>
      <w:r w:rsidRPr="00D80087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يُمْدِدْكُمْ بِأَمْوَالٍ وَبَنِينَ</w:t>
      </w:r>
      <w:r w:rsidRPr="00D80087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 w:rsidR="000C7F3E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</w:rPr>
        <w:t xml:space="preserve">إلى </w:t>
      </w:r>
      <w:r w:rsidR="000C7F3E">
        <w:rPr>
          <w:rFonts w:cs="GE SS TV Bold" w:hint="cs"/>
          <w:b/>
          <w:bCs/>
          <w:sz w:val="28"/>
          <w:szCs w:val="28"/>
          <w:rtl/>
        </w:rPr>
        <w:t xml:space="preserve">    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لِتَسْلُكُوا</w:t>
      </w:r>
      <w:r w:rsidRPr="00D80087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>مِنْهَا</w:t>
      </w:r>
      <w:r w:rsidRPr="00D80087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>سُبُلا</w:t>
      </w:r>
      <w:r w:rsidRPr="00D80087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 xml:space="preserve">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>فِجَاجًا</w:t>
      </w:r>
      <w:r w:rsidRPr="00D80087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lang w:bidi="ar-MA"/>
        </w:rPr>
        <w:t xml:space="preserve">  </w:t>
      </w:r>
      <w:r w:rsidRPr="00D80087">
        <w:rPr>
          <w:rStyle w:val="apple-converted-space"/>
          <w:rFonts w:ascii="Traditional Arabic" w:hAnsi="Traditional Arabic" w:cs="Traditional Arabic" w:hint="cs"/>
          <w:b/>
          <w:bCs/>
          <w:color w:val="000000"/>
          <w:sz w:val="28"/>
          <w:szCs w:val="28"/>
          <w:shd w:val="clear" w:color="auto" w:fill="FFFFFF"/>
          <w:rtl/>
          <w:lang w:bidi="ar-MA"/>
        </w:rPr>
        <w:t>"سورة نوح</w:t>
      </w:r>
    </w:p>
    <w:p w:rsidR="000C7F3E" w:rsidRPr="00D80087" w:rsidRDefault="00877183" w:rsidP="000C7F3E">
      <w:pPr>
        <w:bidi/>
        <w:spacing w:after="0" w:line="240" w:lineRule="auto"/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lang w:bidi="ar-MA"/>
        </w:rPr>
      </w:pPr>
      <w:r w:rsidRPr="00877183">
        <w:rPr>
          <w:rFonts w:cs="GE SS TV Bold"/>
          <w:b/>
          <w:bCs/>
          <w:noProof/>
          <w:sz w:val="28"/>
          <w:szCs w:val="28"/>
          <w:lang w:eastAsia="fr-FR"/>
        </w:rPr>
        <w:pict>
          <v:shape id="_x0000_s1031" type="#_x0000_t202" style="position:absolute;left:0;text-align:left;margin-left:-69.55pt;margin-top:6.2pt;width:559.25pt;height:182.85pt;z-index:251675648" stroked="f">
            <v:textbox>
              <w:txbxContent>
                <w:p w:rsidR="00D80087" w:rsidRDefault="000C7F3E" w:rsidP="000C7F3E">
                  <w:pPr>
                    <w:bidi/>
                    <w:spacing w:line="360" w:lineRule="auto"/>
                    <w:rPr>
                      <w:lang w:bidi="ar-MA"/>
                    </w:rPr>
                  </w:pPr>
                  <w:r>
                    <w:rPr>
                      <w:lang w:bidi="ar-MA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xbxContent>
            </v:textbox>
          </v:shape>
        </w:pict>
      </w:r>
    </w:p>
    <w:p w:rsidR="00D80087" w:rsidRPr="00D80087" w:rsidRDefault="00D80087" w:rsidP="00D80087">
      <w:pPr>
        <w:bidi/>
        <w:spacing w:after="0" w:line="240" w:lineRule="auto"/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b/>
          <w:bCs/>
          <w:sz w:val="28"/>
          <w:szCs w:val="28"/>
          <w:rtl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b/>
          <w:bCs/>
          <w:sz w:val="28"/>
          <w:szCs w:val="28"/>
          <w:rtl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b/>
          <w:bCs/>
          <w:sz w:val="28"/>
          <w:szCs w:val="28"/>
          <w:rtl/>
          <w:lang w:bidi="ar-MA"/>
        </w:rPr>
      </w:pPr>
    </w:p>
    <w:p w:rsidR="00D80087" w:rsidRDefault="00D80087" w:rsidP="00D80087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Default="00D80087" w:rsidP="00D80087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0C7F3E" w:rsidRDefault="000C7F3E" w:rsidP="000C7F3E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0C7F3E" w:rsidRDefault="000C7F3E" w:rsidP="000C7F3E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0C7F3E" w:rsidRPr="000C7F3E" w:rsidRDefault="000C7F3E" w:rsidP="000C7F3E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Pr="00D80087" w:rsidRDefault="00D80087" w:rsidP="000C7F3E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صل كل عبارة بمعناها المناسب </w:t>
      </w:r>
      <w:r w:rsidRPr="00D80087">
        <w:rPr>
          <w:rFonts w:cs="GE SS TV Bold"/>
          <w:b/>
          <w:bCs/>
          <w:sz w:val="28"/>
          <w:szCs w:val="28"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/>
      </w:tblPr>
      <w:tblGrid>
        <w:gridCol w:w="3536"/>
        <w:gridCol w:w="427"/>
        <w:gridCol w:w="527"/>
        <w:gridCol w:w="427"/>
        <w:gridCol w:w="4229"/>
      </w:tblGrid>
      <w:tr w:rsidR="00D80087" w:rsidRPr="00D80087" w:rsidTr="00664891">
        <w:trPr>
          <w:jc w:val="center"/>
        </w:trPr>
        <w:tc>
          <w:tcPr>
            <w:tcW w:w="3900" w:type="dxa"/>
            <w:vAlign w:val="center"/>
          </w:tcPr>
          <w:p w:rsidR="00D80087" w:rsidRPr="00D80087" w:rsidRDefault="00D80087" w:rsidP="0066489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>خَلَقَكُمْ أَطْوَارًا</w:t>
            </w:r>
          </w:p>
        </w:tc>
        <w:tc>
          <w:tcPr>
            <w:tcW w:w="425" w:type="dxa"/>
            <w:vAlign w:val="center"/>
          </w:tcPr>
          <w:p w:rsidR="00D80087" w:rsidRPr="00D80087" w:rsidRDefault="00877183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b/>
                <w:bCs/>
                <w:noProof/>
                <w:sz w:val="28"/>
                <w:szCs w:val="28"/>
                <w:rtl/>
                <w:lang w:eastAsia="fr-FR"/>
              </w:rPr>
              <w:pict>
                <v:oval id="Ellipse 3" o:spid="_x0000_s1026" style="position:absolute;left:0;text-align:left;margin-left:1.95pt;margin-top:6.55pt;width:8.35pt;height:10.0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" fillcolor="black [3200]" strokecolor="black [1600]" strokeweight="2pt"/>
              </w:pict>
            </w:r>
          </w:p>
        </w:tc>
        <w:tc>
          <w:tcPr>
            <w:tcW w:w="567" w:type="dxa"/>
            <w:vMerge w:val="restart"/>
            <w:vAlign w:val="center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426" w:type="dxa"/>
            <w:vAlign w:val="center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vAlign w:val="center"/>
          </w:tcPr>
          <w:p w:rsidR="00D80087" w:rsidRPr="00D80087" w:rsidRDefault="00D80087" w:rsidP="00664891">
            <w:pPr>
              <w:bidi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طرقا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متسعة</w:t>
            </w:r>
          </w:p>
        </w:tc>
      </w:tr>
      <w:tr w:rsidR="00D80087" w:rsidRPr="00D80087" w:rsidTr="00664891">
        <w:trPr>
          <w:jc w:val="center"/>
        </w:trPr>
        <w:tc>
          <w:tcPr>
            <w:tcW w:w="3900" w:type="dxa"/>
            <w:vAlign w:val="center"/>
          </w:tcPr>
          <w:p w:rsidR="00D80087" w:rsidRPr="00D80087" w:rsidRDefault="00D80087" w:rsidP="00664891">
            <w:pPr>
              <w:bidi/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D80087"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>لا تَرْجُونَ لِلَّهِ وَقَارًا</w:t>
            </w:r>
          </w:p>
        </w:tc>
        <w:tc>
          <w:tcPr>
            <w:tcW w:w="425" w:type="dxa"/>
            <w:vAlign w:val="center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Merge/>
            <w:vAlign w:val="center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426" w:type="dxa"/>
            <w:vAlign w:val="center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vAlign w:val="center"/>
          </w:tcPr>
          <w:p w:rsidR="00D80087" w:rsidRPr="00D80087" w:rsidRDefault="00D80087" w:rsidP="00664891">
            <w:pPr>
              <w:bidi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خلقكم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على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مراحل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مختلفة</w:t>
            </w:r>
            <w:r w:rsidRPr="00D80087">
              <w:rPr>
                <w:rFonts w:cs="GE SS TV Bold"/>
                <w:b/>
                <w:bCs/>
                <w:sz w:val="28"/>
                <w:szCs w:val="28"/>
                <w:lang w:bidi="ar-MA"/>
              </w:rPr>
              <w:t>.</w:t>
            </w:r>
          </w:p>
        </w:tc>
      </w:tr>
      <w:tr w:rsidR="00D80087" w:rsidRPr="00D80087" w:rsidTr="00664891">
        <w:trPr>
          <w:jc w:val="center"/>
        </w:trPr>
        <w:tc>
          <w:tcPr>
            <w:tcW w:w="3900" w:type="dxa"/>
            <w:vAlign w:val="center"/>
          </w:tcPr>
          <w:p w:rsidR="00D80087" w:rsidRPr="00D80087" w:rsidRDefault="00D80087" w:rsidP="00664891">
            <w:pPr>
              <w:bidi/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D80087">
              <w:rPr>
                <w:rStyle w:val="apple-converted-space"/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>سُبُلا</w:t>
            </w:r>
            <w:r w:rsidRPr="00D80087"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 xml:space="preserve"> </w:t>
            </w:r>
            <w:r w:rsidRPr="00D80087">
              <w:rPr>
                <w:rStyle w:val="apple-converted-space"/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bidi="ar-MA"/>
              </w:rPr>
              <w:t>فِجَاجًا</w:t>
            </w:r>
            <w:r w:rsidRPr="00D80087">
              <w:rPr>
                <w:rStyle w:val="apple-converted-space"/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shd w:val="clear" w:color="auto" w:fill="FFFFFF"/>
                <w:lang w:bidi="ar-MA"/>
              </w:rPr>
              <w:t> </w:t>
            </w:r>
          </w:p>
        </w:tc>
        <w:tc>
          <w:tcPr>
            <w:tcW w:w="425" w:type="dxa"/>
            <w:vAlign w:val="center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Merge/>
            <w:vAlign w:val="center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426" w:type="dxa"/>
            <w:vAlign w:val="center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133985" cy="146050"/>
                  <wp:effectExtent l="0" t="0" r="0" b="635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vAlign w:val="center"/>
          </w:tcPr>
          <w:p w:rsidR="00D80087" w:rsidRPr="00D80087" w:rsidRDefault="00D80087" w:rsidP="00664891">
            <w:pPr>
              <w:bidi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لا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تخافون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عظمة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الله</w:t>
            </w:r>
            <w:r w:rsidRPr="00D80087"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وسلطانه</w:t>
            </w:r>
            <w:r w:rsidRPr="00D80087">
              <w:rPr>
                <w:rFonts w:cs="GE SS TV Bold"/>
                <w:b/>
                <w:bCs/>
                <w:sz w:val="28"/>
                <w:szCs w:val="28"/>
                <w:lang w:bidi="ar-MA"/>
              </w:rPr>
              <w:t>.</w:t>
            </w:r>
          </w:p>
        </w:tc>
      </w:tr>
    </w:tbl>
    <w:p w:rsidR="00D80087" w:rsidRPr="00D80087" w:rsidRDefault="00D80087" w:rsidP="000C7F3E">
      <w:pPr>
        <w:pBdr>
          <w:bottom w:val="single" w:sz="4" w:space="1" w:color="auto"/>
        </w:pBd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</w:p>
    <w:p w:rsidR="00D80087" w:rsidRPr="00D80087" w:rsidRDefault="00D80087" w:rsidP="000C7F3E">
      <w:pP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  <w:r w:rsidRPr="00D80087">
        <w:rPr>
          <w:rFonts w:cs="GE SS TV Bold"/>
          <w:b/>
          <w:bCs/>
          <w:color w:val="000000" w:themeColor="text1"/>
          <w:sz w:val="28"/>
          <w:szCs w:val="28"/>
          <w:lang w:bidi="ar-MA"/>
        </w:rPr>
        <w:tab/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ab/>
        <w:t>-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ab/>
        <w:t>ما هي أركان الإيــــــمان </w:t>
      </w:r>
      <w:r w:rsidRPr="00D80087">
        <w:rPr>
          <w:rFonts w:cs="GE SS TV Bold"/>
          <w:b/>
          <w:bCs/>
          <w:sz w:val="28"/>
          <w:szCs w:val="28"/>
          <w:lang w:bidi="ar-MA"/>
        </w:rPr>
        <w:t>?</w:t>
      </w:r>
    </w:p>
    <w:p w:rsidR="00D80087" w:rsidRPr="00D80087" w:rsidRDefault="00877183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877183">
        <w:rPr>
          <w:b/>
          <w:bCs/>
          <w:noProof/>
          <w:sz w:val="28"/>
          <w:szCs w:val="28"/>
          <w:lang w:eastAsia="fr-FR"/>
        </w:rPr>
        <w:pict>
          <v:rect id="Rectangle 11" o:spid="_x0000_s1028" style="position:absolute;left:0;text-align:left;margin-left:-36.05pt;margin-top:6.45pt;width:521.05pt;height:50.2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" fillcolor="window" strokecolor="windowText" strokeweight="2pt">
            <v:textbox>
              <w:txbxContent>
                <w:p w:rsidR="00D80087" w:rsidRDefault="00D80087" w:rsidP="00D80087">
                  <w:pPr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………………………………………………………………………………………………………………………………………………………………….</w:t>
                  </w:r>
                </w:p>
                <w:p w:rsidR="00D80087" w:rsidRDefault="00D80087" w:rsidP="00D80087">
                  <w:pPr>
                    <w:jc w:val="center"/>
                  </w:pPr>
                  <w:r>
                    <w:t>…………………………………………………………………………………………………………………………………………………………………..</w:t>
                  </w:r>
                </w:p>
              </w:txbxContent>
            </v:textbox>
          </v:rect>
        </w:pict>
      </w: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Pr="00D80087" w:rsidRDefault="00D80087" w:rsidP="00D8008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أذكــــــر اسم الملك الكلف بــــــ </w:t>
      </w:r>
      <w:r w:rsidRPr="00D80087">
        <w:rPr>
          <w:rFonts w:cs="GE SS TV Bold"/>
          <w:b/>
          <w:bCs/>
          <w:sz w:val="28"/>
          <w:szCs w:val="28"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Ind w:w="720" w:type="dxa"/>
        <w:tblLook w:val="04A0"/>
      </w:tblPr>
      <w:tblGrid>
        <w:gridCol w:w="1910"/>
        <w:gridCol w:w="6516"/>
      </w:tblGrid>
      <w:tr w:rsidR="00D80087" w:rsidRPr="00D80087" w:rsidTr="00664891">
        <w:trPr>
          <w:jc w:val="center"/>
        </w:trPr>
        <w:tc>
          <w:tcPr>
            <w:tcW w:w="5303" w:type="dxa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الوحــــــــــــــــي</w:t>
            </w:r>
          </w:p>
        </w:tc>
        <w:tc>
          <w:tcPr>
            <w:tcW w:w="5303" w:type="dxa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..........................................................................................</w:t>
            </w:r>
          </w:p>
        </w:tc>
      </w:tr>
      <w:tr w:rsidR="00D80087" w:rsidRPr="00D80087" w:rsidTr="00664891">
        <w:trPr>
          <w:jc w:val="center"/>
        </w:trPr>
        <w:tc>
          <w:tcPr>
            <w:tcW w:w="5303" w:type="dxa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قبـــــــــض الــــروح</w:t>
            </w:r>
          </w:p>
        </w:tc>
        <w:tc>
          <w:tcPr>
            <w:tcW w:w="5303" w:type="dxa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..........................................................................................</w:t>
            </w:r>
          </w:p>
        </w:tc>
      </w:tr>
      <w:tr w:rsidR="00D80087" w:rsidRPr="00D80087" w:rsidTr="00664891">
        <w:trPr>
          <w:jc w:val="center"/>
        </w:trPr>
        <w:tc>
          <w:tcPr>
            <w:tcW w:w="5303" w:type="dxa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النفــــــخ في  الصــــور</w:t>
            </w:r>
          </w:p>
        </w:tc>
        <w:tc>
          <w:tcPr>
            <w:tcW w:w="5303" w:type="dxa"/>
          </w:tcPr>
          <w:p w:rsidR="00D80087" w:rsidRPr="00D80087" w:rsidRDefault="00D80087" w:rsidP="00664891">
            <w:pPr>
              <w:pStyle w:val="Paragraphedeliste"/>
              <w:bidi/>
              <w:ind w:left="0"/>
              <w:rPr>
                <w:rFonts w:cs="GE SS TV Bold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GE SS TV Bold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..........................................................................................</w:t>
            </w:r>
          </w:p>
        </w:tc>
      </w:tr>
    </w:tbl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-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ab/>
        <w:t>كم كان عمر الرسول " ص " عندمـــا نزل عليه الوحي </w:t>
      </w:r>
      <w:r w:rsidRPr="00D80087">
        <w:rPr>
          <w:rFonts w:cs="GE SS TV Bold"/>
          <w:b/>
          <w:bCs/>
          <w:sz w:val="28"/>
          <w:szCs w:val="28"/>
          <w:lang w:bidi="ar-MA"/>
        </w:rPr>
        <w:t xml:space="preserve">: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/>
          <w:sz w:val="24"/>
          <w:szCs w:val="26"/>
          <w:lang w:bidi="ar-MA"/>
        </w:rPr>
        <w:t>..............................................................................................................................</w:t>
      </w:r>
      <w:r>
        <w:rPr>
          <w:rFonts w:cs="GE SS TV Bold"/>
          <w:sz w:val="24"/>
          <w:szCs w:val="26"/>
          <w:lang w:bidi="ar-MA"/>
        </w:rPr>
        <w:t>.....................</w:t>
      </w: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rtl/>
          <w:lang w:bidi="ar-MA"/>
        </w:rPr>
      </w:pPr>
    </w:p>
    <w:p w:rsidR="00D80087" w:rsidRPr="00D80087" w:rsidRDefault="00D80087" w:rsidP="00D8008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لمن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وجه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الرسول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صلى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الله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عليه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وسلم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دعوته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في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البداية؟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وماذا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تسمى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هذه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الدعوة؟</w:t>
      </w:r>
    </w:p>
    <w:p w:rsidR="00D80087" w:rsidRDefault="00D80087" w:rsidP="00D80087">
      <w:pPr>
        <w:pStyle w:val="Paragraphedeliste"/>
        <w:bidi/>
        <w:spacing w:after="0" w:line="240" w:lineRule="auto"/>
        <w:rPr>
          <w:rFonts w:cs="GE SS TV Bold"/>
          <w:sz w:val="28"/>
          <w:szCs w:val="28"/>
          <w:lang w:bidi="ar-MA"/>
        </w:rPr>
      </w:pPr>
      <w:r w:rsidRPr="00D80087">
        <w:rPr>
          <w:rFonts w:cs="GE SS TV Bold"/>
          <w:sz w:val="28"/>
          <w:szCs w:val="28"/>
          <w:lang w:bidi="ar-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7F3E" w:rsidRDefault="000C7F3E" w:rsidP="000C7F3E">
      <w:pPr>
        <w:pStyle w:val="Paragraphedeliste"/>
        <w:bidi/>
        <w:spacing w:after="0" w:line="240" w:lineRule="auto"/>
        <w:rPr>
          <w:rFonts w:cs="GE SS TV Bold"/>
          <w:sz w:val="28"/>
          <w:szCs w:val="28"/>
          <w:lang w:bidi="ar-MA"/>
        </w:rPr>
      </w:pPr>
    </w:p>
    <w:p w:rsidR="000C7F3E" w:rsidRPr="00D80087" w:rsidRDefault="000C7F3E" w:rsidP="000C7F3E">
      <w:pPr>
        <w:pStyle w:val="Paragraphedeliste"/>
        <w:bidi/>
        <w:spacing w:after="0" w:line="240" w:lineRule="auto"/>
        <w:rPr>
          <w:rFonts w:cs="GE SS TV Bold"/>
          <w:sz w:val="28"/>
          <w:szCs w:val="28"/>
          <w:lang w:bidi="ar-MA"/>
        </w:rPr>
      </w:pPr>
    </w:p>
    <w:p w:rsidR="00D80087" w:rsidRPr="00D80087" w:rsidRDefault="00D80087" w:rsidP="00D80087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Default="00D80087" w:rsidP="00D8008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lastRenderedPageBreak/>
        <w:t>ماهي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أول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آية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نزل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بها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الملك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على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النبي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صلى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الله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عليه</w:t>
      </w:r>
      <w:r w:rsidRPr="00D80087">
        <w:rPr>
          <w:rFonts w:cs="GE SS TV Bold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GE SS TV Bold" w:hint="cs"/>
          <w:b/>
          <w:bCs/>
          <w:sz w:val="28"/>
          <w:szCs w:val="28"/>
          <w:rtl/>
          <w:lang w:bidi="ar-MA"/>
        </w:rPr>
        <w:t>وسلم؟</w:t>
      </w:r>
    </w:p>
    <w:p w:rsidR="000C7F3E" w:rsidRPr="00D80087" w:rsidRDefault="000C7F3E" w:rsidP="000C7F3E">
      <w:pPr>
        <w:pStyle w:val="Paragraphedeliste"/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Pr="00D80087" w:rsidRDefault="00D80087" w:rsidP="00D80087">
      <w:pPr>
        <w:pStyle w:val="Paragraphedeliste"/>
        <w:bidi/>
        <w:spacing w:after="0" w:line="240" w:lineRule="auto"/>
        <w:rPr>
          <w:rFonts w:cs="GE SS TV Bold"/>
          <w:sz w:val="28"/>
          <w:szCs w:val="28"/>
          <w:lang w:bidi="ar-MA"/>
        </w:rPr>
      </w:pPr>
      <w:r w:rsidRPr="00D80087">
        <w:rPr>
          <w:rFonts w:cs="GE SS TV Bold"/>
          <w:sz w:val="24"/>
          <w:szCs w:val="26"/>
          <w:lang w:bidi="ar-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80087">
        <w:rPr>
          <w:rFonts w:cs="GE SS TV Bold"/>
          <w:sz w:val="28"/>
          <w:szCs w:val="28"/>
          <w:lang w:bidi="ar-MA"/>
        </w:rPr>
        <w:t>………………………</w:t>
      </w: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sz w:val="28"/>
          <w:szCs w:val="28"/>
          <w:lang w:bidi="ar-MA"/>
        </w:rPr>
      </w:pPr>
    </w:p>
    <w:p w:rsidR="00D80087" w:rsidRDefault="00D80087" w:rsidP="00D80087">
      <w:pPr>
        <w:bidi/>
        <w:spacing w:after="0" w:line="240" w:lineRule="auto"/>
        <w:ind w:left="1564" w:hanging="2130"/>
        <w:rPr>
          <w:rFonts w:cs="GE SS TV Bold"/>
          <w:b/>
          <w:bCs/>
          <w:noProof/>
          <w:sz w:val="28"/>
          <w:szCs w:val="28"/>
          <w:lang w:eastAsia="fr-FR" w:bidi="ar-MA"/>
        </w:rPr>
      </w:pPr>
      <w:r w:rsidRPr="00D80087">
        <w:rPr>
          <w:rFonts w:cs="GE SS TV Bold" w:hint="cs"/>
          <w:b/>
          <w:bCs/>
          <w:color w:val="FFFFFF" w:themeColor="background1"/>
          <w:sz w:val="28"/>
          <w:szCs w:val="28"/>
          <w:rtl/>
          <w:lang w:bidi="ar-MA"/>
        </w:rPr>
        <w:t>الإ </w:t>
      </w:r>
      <w:r w:rsidRPr="00D80087">
        <w:rPr>
          <w:rFonts w:cs="GE SS TV Bold"/>
          <w:b/>
          <w:bCs/>
          <w:color w:val="FFFFFF" w:themeColor="background1"/>
          <w:sz w:val="28"/>
          <w:szCs w:val="28"/>
          <w:lang w:bidi="ar-MA"/>
        </w:rPr>
        <w:t>:</w:t>
      </w:r>
      <w:r w:rsidRPr="00D80087">
        <w:rPr>
          <w:rFonts w:cs="GE SS TV Bold" w:hint="cs"/>
          <w:b/>
          <w:bCs/>
          <w:noProof/>
          <w:color w:val="FFFFFF" w:themeColor="background1"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ab/>
      </w:r>
    </w:p>
    <w:p w:rsidR="00D80087" w:rsidRPr="00D80087" w:rsidRDefault="00D80087" w:rsidP="00D80087">
      <w:pPr>
        <w:bidi/>
        <w:spacing w:after="0" w:line="240" w:lineRule="auto"/>
        <w:ind w:left="1564" w:hanging="2130"/>
        <w:rPr>
          <w:rFonts w:cs="Sultan Medium"/>
          <w:b/>
          <w:bCs/>
          <w:sz w:val="28"/>
          <w:szCs w:val="28"/>
          <w:rtl/>
          <w:lang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ab/>
        <w:t>- صنف الصلوات في الجدول أسفله </w:t>
      </w:r>
      <w:r w:rsidRPr="00D80087">
        <w:rPr>
          <w:rFonts w:cs="GE SS TV Bold"/>
          <w:b/>
          <w:bCs/>
          <w:noProof/>
          <w:sz w:val="28"/>
          <w:szCs w:val="28"/>
          <w:lang w:eastAsia="fr-FR" w:bidi="ar-MA"/>
        </w:rPr>
        <w:t>: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الصبح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الوتر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العصر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العشاء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الشفع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  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الظهر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التراويح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المغرب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الفجر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-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تحية</w:t>
      </w:r>
      <w:r w:rsidRPr="00D80087">
        <w:rPr>
          <w:rFonts w:cs="Sultan Medium"/>
          <w:b/>
          <w:bCs/>
          <w:sz w:val="28"/>
          <w:szCs w:val="28"/>
          <w:rtl/>
          <w:lang w:bidi="ar-MA"/>
        </w:rPr>
        <w:t xml:space="preserve">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المسجد</w:t>
      </w:r>
      <w:r w:rsidRPr="00D80087">
        <w:rPr>
          <w:rFonts w:cs="Sultan Medium"/>
          <w:b/>
          <w:bCs/>
          <w:sz w:val="28"/>
          <w:szCs w:val="28"/>
          <w:lang w:bidi="ar-MA"/>
        </w:rPr>
        <w:t>.</w:t>
      </w:r>
    </w:p>
    <w:p w:rsidR="00D80087" w:rsidRPr="00D80087" w:rsidRDefault="00D80087" w:rsidP="00D80087">
      <w:pPr>
        <w:bidi/>
        <w:spacing w:after="0" w:line="240" w:lineRule="auto"/>
        <w:ind w:left="2130" w:hanging="2130"/>
        <w:rPr>
          <w:rFonts w:cs="Sultan Medium"/>
          <w:b/>
          <w:bCs/>
          <w:sz w:val="28"/>
          <w:szCs w:val="28"/>
          <w:lang w:bidi="ar-MA"/>
        </w:rPr>
      </w:pPr>
    </w:p>
    <w:tbl>
      <w:tblPr>
        <w:tblStyle w:val="Grilledutableau"/>
        <w:bidiVisual/>
        <w:tblW w:w="0" w:type="auto"/>
        <w:jc w:val="center"/>
        <w:tblInd w:w="2130" w:type="dxa"/>
        <w:tblLook w:val="04A0"/>
      </w:tblPr>
      <w:tblGrid>
        <w:gridCol w:w="3599"/>
        <w:gridCol w:w="3417"/>
      </w:tblGrid>
      <w:tr w:rsidR="00D80087" w:rsidRPr="00D80087" w:rsidTr="00664891">
        <w:trPr>
          <w:jc w:val="center"/>
        </w:trPr>
        <w:tc>
          <w:tcPr>
            <w:tcW w:w="5303" w:type="dxa"/>
            <w:vAlign w:val="center"/>
          </w:tcPr>
          <w:p w:rsidR="00D80087" w:rsidRPr="00D80087" w:rsidRDefault="00D80087" w:rsidP="0066489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Sultan Medium" w:hint="cs"/>
                <w:b/>
                <w:bCs/>
                <w:sz w:val="28"/>
                <w:szCs w:val="28"/>
                <w:rtl/>
                <w:lang w:bidi="ar-MA"/>
              </w:rPr>
              <w:t>الصلــــــــوات المفروضة</w:t>
            </w:r>
          </w:p>
        </w:tc>
        <w:tc>
          <w:tcPr>
            <w:tcW w:w="5303" w:type="dxa"/>
            <w:vAlign w:val="center"/>
          </w:tcPr>
          <w:p w:rsidR="00D80087" w:rsidRPr="00D80087" w:rsidRDefault="00D80087" w:rsidP="0066489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  <w:r w:rsidRPr="00D80087">
              <w:rPr>
                <w:rFonts w:cs="Sultan Medium" w:hint="cs"/>
                <w:b/>
                <w:bCs/>
                <w:sz w:val="28"/>
                <w:szCs w:val="28"/>
                <w:rtl/>
                <w:lang w:bidi="ar-MA"/>
              </w:rPr>
              <w:t>الصلوات المسنونة</w:t>
            </w:r>
          </w:p>
        </w:tc>
      </w:tr>
      <w:tr w:rsidR="00D80087" w:rsidRPr="00D80087" w:rsidTr="00664891">
        <w:trPr>
          <w:jc w:val="center"/>
        </w:trPr>
        <w:tc>
          <w:tcPr>
            <w:tcW w:w="5303" w:type="dxa"/>
            <w:vAlign w:val="center"/>
          </w:tcPr>
          <w:p w:rsidR="00D80087" w:rsidRPr="00D80087" w:rsidRDefault="00D80087" w:rsidP="0066489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  <w:p w:rsidR="00D80087" w:rsidRPr="00D80087" w:rsidRDefault="00D80087" w:rsidP="0066489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  <w:p w:rsidR="00D80087" w:rsidRPr="00D80087" w:rsidRDefault="00D80087" w:rsidP="0066489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  <w:p w:rsidR="00D80087" w:rsidRPr="00D80087" w:rsidRDefault="00D80087" w:rsidP="0066489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5303" w:type="dxa"/>
            <w:vAlign w:val="center"/>
          </w:tcPr>
          <w:p w:rsidR="00D80087" w:rsidRPr="00D80087" w:rsidRDefault="00D80087" w:rsidP="00664891">
            <w:pPr>
              <w:bidi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80087" w:rsidRPr="00D80087" w:rsidRDefault="00D80087" w:rsidP="00D80087">
      <w:pPr>
        <w:bidi/>
        <w:spacing w:after="0" w:line="240" w:lineRule="auto"/>
        <w:rPr>
          <w:rFonts w:cs="Sultan Medium"/>
          <w:b/>
          <w:bCs/>
          <w:sz w:val="28"/>
          <w:szCs w:val="28"/>
          <w:rtl/>
          <w:lang w:bidi="ar-MA"/>
        </w:rPr>
      </w:pPr>
    </w:p>
    <w:p w:rsidR="00D80087" w:rsidRPr="00D80087" w:rsidRDefault="00D80087" w:rsidP="00D8008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Sultan Medium"/>
          <w:b/>
          <w:bCs/>
          <w:sz w:val="28"/>
          <w:szCs w:val="28"/>
          <w:rtl/>
          <w:lang w:bidi="ar-MA"/>
        </w:rPr>
      </w:pP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>املأ الفراغ بمــــا يناسب مما يلي </w:t>
      </w:r>
      <w:r w:rsidRPr="00D80087">
        <w:rPr>
          <w:rFonts w:cs="Sultan Medium"/>
          <w:b/>
          <w:bCs/>
          <w:sz w:val="28"/>
          <w:szCs w:val="28"/>
          <w:lang w:bidi="ar-MA"/>
        </w:rPr>
        <w:t xml:space="preserve">: </w:t>
      </w:r>
      <w:r w:rsidRPr="00D80087">
        <w:rPr>
          <w:rFonts w:cs="Sultan Medium" w:hint="cs"/>
          <w:b/>
          <w:bCs/>
          <w:sz w:val="28"/>
          <w:szCs w:val="28"/>
          <w:rtl/>
          <w:lang w:bidi="ar-MA"/>
        </w:rPr>
        <w:tab/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>غُفِر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 xml:space="preserve"> - 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ab/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>إِيمَانًا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 xml:space="preserve"> -  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>صَامَ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ab/>
      </w:r>
    </w:p>
    <w:p w:rsidR="00D80087" w:rsidRPr="00D80087" w:rsidRDefault="00D80087" w:rsidP="00D80087">
      <w:pPr>
        <w:bidi/>
        <w:spacing w:after="0" w:line="240" w:lineRule="auto"/>
        <w:ind w:left="2130" w:hanging="2130"/>
        <w:rPr>
          <w:b/>
          <w:bCs/>
          <w:sz w:val="28"/>
          <w:szCs w:val="28"/>
          <w:rtl/>
          <w:lang w:bidi="ar-MA"/>
        </w:rPr>
      </w:pPr>
    </w:p>
    <w:p w:rsidR="00D80087" w:rsidRPr="00D80087" w:rsidRDefault="00D80087" w:rsidP="00D80087">
      <w:pPr>
        <w:bidi/>
        <w:spacing w:after="0" w:line="240" w:lineRule="auto"/>
        <w:ind w:left="2130" w:hanging="2130"/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</w:pP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 xml:space="preserve">عَنْ أَبِي هُرَيْرَةَ قَالَ قَالَ رَسُولُ اللَّهِ صَلَّى اللَّهُ عَلَيْهِ وَسَلَّمَ : " مَنْ </w:t>
      </w:r>
      <w:r w:rsidRPr="00D80087">
        <w:rPr>
          <w:rFonts w:ascii="Simplified Arabic" w:hAnsi="Simplified Arabic" w:cs="Simplified Arabic"/>
          <w:b/>
          <w:bCs/>
          <w:color w:val="FF0066"/>
          <w:sz w:val="28"/>
          <w:szCs w:val="28"/>
          <w:shd w:val="clear" w:color="auto" w:fill="FFFFFF"/>
        </w:rPr>
        <w:t>……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>.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 xml:space="preserve">رَمَضَانَ </w:t>
      </w:r>
      <w:r w:rsidRPr="00D80087">
        <w:rPr>
          <w:rFonts w:ascii="Simplified Arabic" w:hAnsi="Simplified Arabic" w:cs="Simplified Arabic" w:hint="cs"/>
          <w:b/>
          <w:bCs/>
          <w:color w:val="FF0066"/>
          <w:sz w:val="28"/>
          <w:szCs w:val="28"/>
          <w:shd w:val="clear" w:color="auto" w:fill="FFFFFF"/>
          <w:rtl/>
        </w:rPr>
        <w:t>.........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 xml:space="preserve">وَاحْتِسَابًا </w:t>
      </w:r>
      <w:r w:rsidRPr="00D80087">
        <w:rPr>
          <w:rFonts w:ascii="Simplified Arabic" w:hAnsi="Simplified Arabic" w:cs="Simplified Arabic"/>
          <w:b/>
          <w:bCs/>
          <w:color w:val="FF0066"/>
          <w:sz w:val="28"/>
          <w:szCs w:val="28"/>
          <w:shd w:val="clear" w:color="auto" w:fill="FFFFFF"/>
        </w:rPr>
        <w:t>…..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 xml:space="preserve"> لَهُ مَا تَقَدَّمَ مِنْ ذَنْبِهِ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 xml:space="preserve"> "</w:t>
      </w:r>
      <w:r w:rsidRPr="00D80087">
        <w:rPr>
          <w:rStyle w:val="apple-converted-space"/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</w:rPr>
        <w:t> </w:t>
      </w:r>
      <w:r w:rsidRPr="00D80087">
        <w:rPr>
          <w:rFonts w:ascii="Simplified Arabic" w:hAnsi="Simplified Arabic" w:cs="Simplified Arabic"/>
          <w:b/>
          <w:bCs/>
          <w:color w:val="333333"/>
          <w:sz w:val="28"/>
          <w:szCs w:val="28"/>
          <w:shd w:val="clear" w:color="auto" w:fill="FFFFFF"/>
          <w:rtl/>
        </w:rPr>
        <w:t>رواه البخاري 38 ومسلم 760</w:t>
      </w:r>
      <w:r w:rsidRPr="00D80087">
        <w:rPr>
          <w:rFonts w:ascii="Simplified Arabic" w:hAnsi="Simplified Arabic" w:cs="Simplified Arabic" w:hint="cs"/>
          <w:b/>
          <w:bCs/>
          <w:color w:val="333333"/>
          <w:sz w:val="28"/>
          <w:szCs w:val="28"/>
          <w:shd w:val="clear" w:color="auto" w:fill="FFFFFF"/>
          <w:rtl/>
        </w:rPr>
        <w:t>.</w:t>
      </w: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noProof/>
          <w:sz w:val="28"/>
          <w:szCs w:val="28"/>
          <w:rtl/>
          <w:lang w:eastAsia="fr-FR" w:bidi="ar-MA"/>
        </w:rPr>
      </w:pPr>
    </w:p>
    <w:p w:rsidR="00D80087" w:rsidRPr="00D80087" w:rsidRDefault="00D80087" w:rsidP="00D8008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ما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جزاء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اسية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امرأة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فرعون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في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الاخرة؟</w:t>
      </w:r>
    </w:p>
    <w:p w:rsidR="00D80087" w:rsidRPr="00D80087" w:rsidRDefault="00D80087" w:rsidP="00D80087">
      <w:pPr>
        <w:pStyle w:val="Paragraphedeliste"/>
        <w:bidi/>
        <w:spacing w:after="0" w:line="240" w:lineRule="auto"/>
        <w:rPr>
          <w:rFonts w:cs="GE SS TV Bold"/>
          <w:noProof/>
          <w:sz w:val="28"/>
          <w:szCs w:val="28"/>
          <w:lang w:eastAsia="fr-FR" w:bidi="ar-MA"/>
        </w:rPr>
      </w:pPr>
      <w:r w:rsidRPr="00D80087">
        <w:rPr>
          <w:rFonts w:cs="GE SS TV Bold"/>
          <w:noProof/>
          <w:sz w:val="28"/>
          <w:szCs w:val="28"/>
          <w:lang w:eastAsia="fr-FR" w:bidi="ar-MA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="GE SS TV Bold"/>
          <w:noProof/>
          <w:sz w:val="28"/>
          <w:szCs w:val="28"/>
          <w:lang w:eastAsia="fr-FR" w:bidi="ar-MA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D80087" w:rsidRPr="00D80087" w:rsidRDefault="00D80087" w:rsidP="00D80087">
      <w:pPr>
        <w:pStyle w:val="Paragraphedeliste"/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</w:p>
    <w:p w:rsidR="00D80087" w:rsidRPr="00D80087" w:rsidRDefault="00D80087" w:rsidP="00D8008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اذكر</w:t>
      </w:r>
      <w:r w:rsidRPr="00D80087">
        <w:rPr>
          <w:rFonts w:cs="GE SS TV Bold"/>
          <w:b/>
          <w:bCs/>
          <w:noProof/>
          <w:sz w:val="28"/>
          <w:szCs w:val="28"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بعض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أسماء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خير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نساء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البشرية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اللواتي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تحدث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عنهن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الرسول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صلى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الله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عليه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 w:bidi="ar-MA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وسلم؟</w:t>
      </w:r>
    </w:p>
    <w:p w:rsidR="00D80087" w:rsidRPr="00D80087" w:rsidRDefault="00D80087" w:rsidP="00D80087">
      <w:pPr>
        <w:pStyle w:val="Paragraphedeliste"/>
        <w:bidi/>
        <w:spacing w:after="0" w:line="240" w:lineRule="auto"/>
        <w:rPr>
          <w:rFonts w:cs="GE SS TV Bold"/>
          <w:b/>
          <w:bCs/>
          <w:noProof/>
          <w:sz w:val="28"/>
          <w:szCs w:val="28"/>
          <w:rtl/>
          <w:lang w:eastAsia="fr-FR"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0087" w:rsidRPr="00D80087" w:rsidRDefault="00D80087" w:rsidP="00D80087">
      <w:pPr>
        <w:pBdr>
          <w:bottom w:val="single" w:sz="4" w:space="1" w:color="auto"/>
        </w:pBdr>
        <w:bidi/>
        <w:spacing w:after="0" w:line="240" w:lineRule="auto"/>
        <w:rPr>
          <w:rFonts w:cs="GE SS TV Bold"/>
          <w:b/>
          <w:bCs/>
          <w:noProof/>
          <w:sz w:val="28"/>
          <w:szCs w:val="28"/>
          <w:rtl/>
          <w:lang w:eastAsia="fr-FR" w:bidi="ar-MA"/>
        </w:rPr>
      </w:pP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/>
        </w:rPr>
      </w:pPr>
      <w:r w:rsidRPr="00D80087">
        <w:rPr>
          <w:rFonts w:cs="GE SS TV Bold" w:hint="cs"/>
          <w:b/>
          <w:bCs/>
          <w:noProof/>
          <w:color w:val="FFFFFF" w:themeColor="background1"/>
          <w:sz w:val="28"/>
          <w:szCs w:val="28"/>
          <w:rtl/>
          <w:lang w:eastAsia="fr-FR" w:bidi="ar-MA"/>
        </w:rPr>
        <w:t>الحكــــــمة </w:t>
      </w:r>
      <w:r w:rsidRPr="00D80087">
        <w:rPr>
          <w:rFonts w:cs="GE SS TV Bold"/>
          <w:b/>
          <w:bCs/>
          <w:noProof/>
          <w:color w:val="FFFFFF" w:themeColor="background1"/>
          <w:sz w:val="28"/>
          <w:szCs w:val="28"/>
          <w:lang w:eastAsia="fr-FR" w:bidi="ar-MA"/>
        </w:rPr>
        <w:t>:</w:t>
      </w:r>
      <w:r w:rsidRPr="00D80087">
        <w:rPr>
          <w:rFonts w:cs="GE SS TV Bold" w:hint="cs"/>
          <w:b/>
          <w:bCs/>
          <w:noProof/>
          <w:color w:val="FFFFFF" w:themeColor="background1"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color w:val="FFFFFF" w:themeColor="background1"/>
          <w:sz w:val="28"/>
          <w:szCs w:val="28"/>
          <w:rtl/>
          <w:lang w:eastAsia="fr-FR"/>
        </w:rPr>
        <w:tab/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ab/>
        <w:t>-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ab/>
        <w:t>بناء على ما ورد عن قصة أم عمران أجيب عن الأسئلة التالية </w:t>
      </w:r>
      <w:r w:rsidRPr="00D80087">
        <w:rPr>
          <w:rFonts w:cs="GE SS TV Bold"/>
          <w:b/>
          <w:bCs/>
          <w:noProof/>
          <w:sz w:val="28"/>
          <w:szCs w:val="28"/>
          <w:lang w:eastAsia="fr-FR"/>
        </w:rPr>
        <w:t>:</w:t>
      </w:r>
    </w:p>
    <w:p w:rsidR="00D80087" w:rsidRPr="00D80087" w:rsidRDefault="00D80087" w:rsidP="00D80087">
      <w:p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/>
        </w:rPr>
      </w:pPr>
    </w:p>
    <w:p w:rsidR="00D80087" w:rsidRPr="00D80087" w:rsidRDefault="00D80087" w:rsidP="00D80087">
      <w:pPr>
        <w:pStyle w:val="Paragraphedeliste"/>
        <w:numPr>
          <w:ilvl w:val="1"/>
          <w:numId w:val="1"/>
        </w:numPr>
        <w:bidi/>
        <w:spacing w:after="0" w:line="240" w:lineRule="auto"/>
        <w:ind w:left="992" w:firstLine="0"/>
        <w:rPr>
          <w:rFonts w:cs="GE SS TV Bold"/>
          <w:b/>
          <w:bCs/>
          <w:noProof/>
          <w:sz w:val="28"/>
          <w:szCs w:val="28"/>
          <w:lang w:eastAsia="fr-FR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كيف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كان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موقف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امراة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عمران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من</w:t>
      </w:r>
      <w:r w:rsidRPr="00D80087">
        <w:rPr>
          <w:rFonts w:cs="GE SS TV Bold"/>
          <w:b/>
          <w:bCs/>
          <w:noProof/>
          <w:sz w:val="28"/>
          <w:szCs w:val="28"/>
          <w:rtl/>
          <w:lang w:eastAsia="fr-FR"/>
        </w:rPr>
        <w:t xml:space="preserve"> </w:t>
      </w: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/>
        </w:rPr>
        <w:t>مولودتها؟</w:t>
      </w:r>
      <w:r w:rsidRPr="00D80087">
        <w:rPr>
          <w:rFonts w:cs="GE SS TV Bold"/>
          <w:b/>
          <w:bCs/>
          <w:noProof/>
          <w:sz w:val="28"/>
          <w:szCs w:val="28"/>
          <w:lang w:eastAsia="fr-FR"/>
        </w:rPr>
        <w:t xml:space="preserve">     </w:t>
      </w:r>
      <w:r w:rsidRPr="00D80087">
        <w:rPr>
          <w:rFonts w:cs="GE SS TV Bold"/>
          <w:noProof/>
          <w:sz w:val="28"/>
          <w:szCs w:val="28"/>
          <w:lang w:eastAsia="fr-FR"/>
        </w:rPr>
        <w:t>……………………………………………………………………………………………</w:t>
      </w:r>
      <w:r>
        <w:rPr>
          <w:rFonts w:cs="GE SS TV Bold"/>
          <w:noProof/>
          <w:sz w:val="28"/>
          <w:szCs w:val="2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0087" w:rsidRPr="000C7F3E" w:rsidRDefault="00D80087" w:rsidP="000C7F3E">
      <w:p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</w:p>
    <w:p w:rsidR="00D80087" w:rsidRPr="00D80087" w:rsidRDefault="00D80087" w:rsidP="00D80087">
      <w:pPr>
        <w:pStyle w:val="Paragraphedeliste"/>
        <w:numPr>
          <w:ilvl w:val="1"/>
          <w:numId w:val="1"/>
        </w:numPr>
        <w:bidi/>
        <w:spacing w:after="0" w:line="240" w:lineRule="auto"/>
        <w:rPr>
          <w:rFonts w:cs="GE SS TV Bold"/>
          <w:b/>
          <w:bCs/>
          <w:noProof/>
          <w:sz w:val="28"/>
          <w:szCs w:val="28"/>
          <w:lang w:eastAsia="fr-FR" w:bidi="ar-MA"/>
        </w:rPr>
      </w:pPr>
      <w:r w:rsidRPr="00D80087">
        <w:rPr>
          <w:rFonts w:cs="GE SS TV Bold" w:hint="cs"/>
          <w:b/>
          <w:bCs/>
          <w:noProof/>
          <w:sz w:val="28"/>
          <w:szCs w:val="28"/>
          <w:rtl/>
          <w:lang w:eastAsia="fr-FR" w:bidi="ar-MA"/>
        </w:rPr>
        <w:t>ماذا تعلمت من قصة امرأة عمران </w:t>
      </w:r>
      <w:r w:rsidRPr="00D80087">
        <w:rPr>
          <w:rFonts w:cs="GE SS TV Bold"/>
          <w:b/>
          <w:bCs/>
          <w:noProof/>
          <w:sz w:val="28"/>
          <w:szCs w:val="28"/>
          <w:lang w:eastAsia="fr-FR" w:bidi="ar-MA"/>
        </w:rPr>
        <w:t>? </w:t>
      </w:r>
    </w:p>
    <w:p w:rsidR="00AD7A74" w:rsidRDefault="00D80087" w:rsidP="00062B3B">
      <w:pPr>
        <w:bidi/>
        <w:rPr>
          <w:rFonts w:hint="cs"/>
          <w:sz w:val="28"/>
          <w:szCs w:val="28"/>
          <w:rtl/>
        </w:rPr>
      </w:pPr>
      <w:r w:rsidRPr="00D80087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2B3B" w:rsidRDefault="00062B3B" w:rsidP="00062B3B">
      <w:pPr>
        <w:bidi/>
        <w:rPr>
          <w:rFonts w:hint="cs"/>
          <w:sz w:val="28"/>
          <w:szCs w:val="28"/>
          <w:rtl/>
        </w:rPr>
      </w:pPr>
    </w:p>
    <w:p w:rsidR="00062B3B" w:rsidRDefault="00062B3B" w:rsidP="00062B3B">
      <w:pPr>
        <w:bidi/>
        <w:rPr>
          <w:rFonts w:hint="cs"/>
          <w:sz w:val="28"/>
          <w:szCs w:val="28"/>
          <w:rtl/>
        </w:rPr>
      </w:pPr>
    </w:p>
    <w:p w:rsidR="00062B3B" w:rsidRPr="00D80087" w:rsidRDefault="00062B3B" w:rsidP="00062B3B">
      <w:pPr>
        <w:bidi/>
        <w:rPr>
          <w:sz w:val="28"/>
          <w:szCs w:val="28"/>
        </w:rPr>
      </w:pPr>
      <w:r>
        <w:rPr>
          <w:rFonts w:cs="Arial"/>
          <w:noProof/>
          <w:sz w:val="28"/>
          <w:szCs w:val="28"/>
          <w:rtl/>
          <w:lang w:eastAsia="fr-FR"/>
        </w:rPr>
        <w:lastRenderedPageBreak/>
        <w:drawing>
          <wp:inline distT="0" distB="0" distL="0" distR="0">
            <wp:extent cx="6093784" cy="3211033"/>
            <wp:effectExtent l="19050" t="0" r="2216" b="0"/>
            <wp:docPr id="1" name="Image 1" descr="D:\tadrise\tadwin\tadrise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adrise\tadwin\tadrise 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626" cy="321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2B3B" w:rsidRPr="00D80087" w:rsidSect="00D80087">
      <w:pgSz w:w="11906" w:h="16838"/>
      <w:pgMar w:top="567" w:right="1133" w:bottom="42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 SS TV Bold">
    <w:altName w:val="Times New Roman"/>
    <w:panose1 w:val="00000000000000000000"/>
    <w:charset w:val="B2"/>
    <w:family w:val="roman"/>
    <w:notTrueType/>
    <w:pitch w:val="variable"/>
    <w:sig w:usb0="00002000" w:usb1="80000100" w:usb2="0000002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5448F"/>
    <w:multiLevelType w:val="hybridMultilevel"/>
    <w:tmpl w:val="6B180AC6"/>
    <w:lvl w:ilvl="0" w:tplc="D3F642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GE SS TV 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D80087"/>
    <w:rsid w:val="00062B3B"/>
    <w:rsid w:val="000C7F3E"/>
    <w:rsid w:val="00222622"/>
    <w:rsid w:val="00255F0C"/>
    <w:rsid w:val="004940DB"/>
    <w:rsid w:val="00712D61"/>
    <w:rsid w:val="00740B30"/>
    <w:rsid w:val="008528F9"/>
    <w:rsid w:val="00877183"/>
    <w:rsid w:val="00AD7A74"/>
    <w:rsid w:val="00D80087"/>
    <w:rsid w:val="00DF4CCC"/>
    <w:rsid w:val="00E1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0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0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D80087"/>
  </w:style>
  <w:style w:type="paragraph" w:styleId="Paragraphedeliste">
    <w:name w:val="List Paragraph"/>
    <w:basedOn w:val="Normal"/>
    <w:uiPriority w:val="34"/>
    <w:qFormat/>
    <w:rsid w:val="00D800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80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0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</dc:creator>
  <cp:lastModifiedBy>Kamal ELMAAZOUZI</cp:lastModifiedBy>
  <cp:revision>5</cp:revision>
  <dcterms:created xsi:type="dcterms:W3CDTF">2019-04-03T14:00:00Z</dcterms:created>
  <dcterms:modified xsi:type="dcterms:W3CDTF">2020-05-04T17:04:00Z</dcterms:modified>
</cp:coreProperties>
</file>